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7CD" w:rsidRPr="00266EEA" w:rsidRDefault="00266EEA" w:rsidP="00266EEA">
      <w:pPr>
        <w:jc w:val="center"/>
        <w:rPr>
          <w:rFonts w:ascii="Times New Roman" w:hAnsi="Times New Roman" w:cs="Times New Roman"/>
          <w:b/>
          <w:sz w:val="28"/>
        </w:rPr>
      </w:pPr>
      <w:r w:rsidRPr="0082587E">
        <w:rPr>
          <w:rFonts w:ascii="Times New Roman" w:hAnsi="Times New Roman" w:cs="Times New Roman"/>
          <w:b/>
          <w:sz w:val="28"/>
        </w:rPr>
        <w:t>Список литературы для внеклассного чтения ле</w:t>
      </w:r>
      <w:r>
        <w:rPr>
          <w:rFonts w:ascii="Times New Roman" w:hAnsi="Times New Roman" w:cs="Times New Roman"/>
          <w:b/>
          <w:sz w:val="28"/>
        </w:rPr>
        <w:t>том для учеников, перешедших в 11 класс</w:t>
      </w:r>
    </w:p>
    <w:p w:rsidR="00A147CD" w:rsidRPr="00842AFC" w:rsidRDefault="00A147CD" w:rsidP="00A147CD">
      <w:pPr>
        <w:pStyle w:val="a3"/>
        <w:numPr>
          <w:ilvl w:val="0"/>
          <w:numId w:val="1"/>
        </w:numPr>
        <w:tabs>
          <w:tab w:val="left" w:pos="3127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Поэзия «Серебряного Века» (В.Я. Брюсов, К.Д. Бальмонт, Андрей Белый, Н.С.Гумилёв, И. Северянин и другие)</w:t>
      </w:r>
    </w:p>
    <w:p w:rsidR="00A147CD" w:rsidRPr="00842AFC" w:rsidRDefault="00A147CD" w:rsidP="00A147CD">
      <w:pPr>
        <w:pStyle w:val="a3"/>
        <w:numPr>
          <w:ilvl w:val="0"/>
          <w:numId w:val="1"/>
        </w:numPr>
        <w:tabs>
          <w:tab w:val="left" w:pos="3127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Лирика А. Ахматовой, В. Маяковского, М. Цветаевой, С. Есенина, И. Бунина, Б. Пастернака</w:t>
      </w:r>
    </w:p>
    <w:p w:rsidR="00A147CD" w:rsidRPr="00842AFC" w:rsidRDefault="00A147CD" w:rsidP="00A147CD">
      <w:pPr>
        <w:pStyle w:val="a3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А.П. Чехов «Человек в футляре», «Крыжовник», «О любви», «</w:t>
      </w:r>
      <w:proofErr w:type="spellStart"/>
      <w:r w:rsidRPr="00842AFC">
        <w:rPr>
          <w:rFonts w:ascii="Times New Roman" w:eastAsia="Times New Roman" w:hAnsi="Times New Roman" w:cs="Times New Roman"/>
          <w:sz w:val="28"/>
          <w:szCs w:val="28"/>
        </w:rPr>
        <w:t>Ионыч</w:t>
      </w:r>
      <w:proofErr w:type="spellEnd"/>
      <w:r w:rsidRPr="00842AFC">
        <w:rPr>
          <w:rFonts w:ascii="Times New Roman" w:eastAsia="Times New Roman" w:hAnsi="Times New Roman" w:cs="Times New Roman"/>
          <w:sz w:val="28"/>
          <w:szCs w:val="28"/>
        </w:rPr>
        <w:t>», «Вишневый сад», «Чайка»</w:t>
      </w:r>
    </w:p>
    <w:p w:rsidR="00A147CD" w:rsidRPr="00842AFC" w:rsidRDefault="00A147CD" w:rsidP="00A147CD">
      <w:pPr>
        <w:pStyle w:val="a3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И.А. Бунин «Антоновские яблоки», «Темные аллеи»</w:t>
      </w:r>
    </w:p>
    <w:p w:rsidR="00A147CD" w:rsidRPr="00842AFC" w:rsidRDefault="00A147CD" w:rsidP="00A147CD">
      <w:pPr>
        <w:pStyle w:val="a3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А.И. Куприн  «Гранатовый браслет», «Олеся», «</w:t>
      </w:r>
      <w:proofErr w:type="spellStart"/>
      <w:r w:rsidRPr="00842AFC">
        <w:rPr>
          <w:rFonts w:ascii="Times New Roman" w:eastAsia="Times New Roman" w:hAnsi="Times New Roman" w:cs="Times New Roman"/>
          <w:sz w:val="28"/>
          <w:szCs w:val="28"/>
        </w:rPr>
        <w:t>Суламифь</w:t>
      </w:r>
      <w:proofErr w:type="spellEnd"/>
      <w:r w:rsidRPr="00842AFC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A147CD" w:rsidRPr="00842AFC" w:rsidRDefault="00A147CD" w:rsidP="00A147CD">
      <w:pPr>
        <w:pStyle w:val="a3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Л.Н. Андреев «Иуда Искариот»</w:t>
      </w:r>
    </w:p>
    <w:p w:rsidR="00A147CD" w:rsidRPr="00842AFC" w:rsidRDefault="00A147CD" w:rsidP="00A147CD">
      <w:pPr>
        <w:pStyle w:val="a3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 xml:space="preserve">М. Горький «Мать», «Старуха </w:t>
      </w:r>
      <w:proofErr w:type="spellStart"/>
      <w:r w:rsidRPr="00842AFC">
        <w:rPr>
          <w:rFonts w:ascii="Times New Roman" w:eastAsia="Times New Roman" w:hAnsi="Times New Roman" w:cs="Times New Roman"/>
          <w:sz w:val="28"/>
          <w:szCs w:val="28"/>
        </w:rPr>
        <w:t>Изергиль</w:t>
      </w:r>
      <w:proofErr w:type="spellEnd"/>
      <w:r w:rsidRPr="00842AFC">
        <w:rPr>
          <w:rFonts w:ascii="Times New Roman" w:eastAsia="Times New Roman" w:hAnsi="Times New Roman" w:cs="Times New Roman"/>
          <w:sz w:val="28"/>
          <w:szCs w:val="28"/>
        </w:rPr>
        <w:t>», «На дне»</w:t>
      </w:r>
    </w:p>
    <w:p w:rsidR="00A147CD" w:rsidRPr="00842AFC" w:rsidRDefault="00A147CD" w:rsidP="00A147CD">
      <w:pPr>
        <w:pStyle w:val="a3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А. Блок «Двенадцать»</w:t>
      </w:r>
    </w:p>
    <w:p w:rsidR="00A147CD" w:rsidRPr="00842AFC" w:rsidRDefault="00A147CD" w:rsidP="00A147CD">
      <w:pPr>
        <w:pStyle w:val="a3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 xml:space="preserve">С. Есенин «Анна </w:t>
      </w:r>
      <w:proofErr w:type="spellStart"/>
      <w:r w:rsidRPr="00842AFC">
        <w:rPr>
          <w:rFonts w:ascii="Times New Roman" w:eastAsia="Times New Roman" w:hAnsi="Times New Roman" w:cs="Times New Roman"/>
          <w:sz w:val="28"/>
          <w:szCs w:val="28"/>
        </w:rPr>
        <w:t>Снегина</w:t>
      </w:r>
      <w:proofErr w:type="spellEnd"/>
      <w:r w:rsidRPr="00842AFC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A147CD" w:rsidRPr="00842AFC" w:rsidRDefault="00A147CD" w:rsidP="00A147CD">
      <w:pPr>
        <w:pStyle w:val="a3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Е. Замятин «Мы»</w:t>
      </w:r>
    </w:p>
    <w:p w:rsidR="00A147CD" w:rsidRPr="00842AFC" w:rsidRDefault="00A147CD" w:rsidP="00A147CD">
      <w:pPr>
        <w:pStyle w:val="a3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И. Бабель «Конармия»</w:t>
      </w:r>
    </w:p>
    <w:p w:rsidR="00A147CD" w:rsidRPr="00842AFC" w:rsidRDefault="00A147CD" w:rsidP="00A147CD">
      <w:pPr>
        <w:pStyle w:val="a3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А. Платонов «Котлован»</w:t>
      </w:r>
    </w:p>
    <w:p w:rsidR="00A147CD" w:rsidRPr="00842AFC" w:rsidRDefault="00A147CD" w:rsidP="00A147CD">
      <w:pPr>
        <w:pStyle w:val="a3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М. Шолохов «Тихий Дон»</w:t>
      </w:r>
    </w:p>
    <w:p w:rsidR="00A147CD" w:rsidRPr="00842AFC" w:rsidRDefault="00A147CD" w:rsidP="00A147CD">
      <w:pPr>
        <w:pStyle w:val="a3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М.А. Булгаков «Мастер и Маргарита»</w:t>
      </w:r>
    </w:p>
    <w:p w:rsidR="00A147CD" w:rsidRPr="00842AFC" w:rsidRDefault="00A147CD" w:rsidP="00A147CD">
      <w:pPr>
        <w:pStyle w:val="a3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Б. Пастернак «Доктор Живаго»</w:t>
      </w:r>
    </w:p>
    <w:p w:rsidR="00A147CD" w:rsidRPr="00842AFC" w:rsidRDefault="00A147CD" w:rsidP="00A147CD">
      <w:pPr>
        <w:pStyle w:val="a3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А.Т. Твардовский «Василий Теркин»</w:t>
      </w:r>
    </w:p>
    <w:p w:rsidR="00A147CD" w:rsidRPr="00842AFC" w:rsidRDefault="00D450FB" w:rsidP="00A147CD">
      <w:pPr>
        <w:pStyle w:val="a3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А.И. Солженицы</w:t>
      </w:r>
      <w:r w:rsidR="00A147CD" w:rsidRPr="00842AFC">
        <w:rPr>
          <w:rFonts w:ascii="Times New Roman" w:eastAsia="Times New Roman" w:hAnsi="Times New Roman" w:cs="Times New Roman"/>
          <w:sz w:val="28"/>
          <w:szCs w:val="28"/>
        </w:rPr>
        <w:t xml:space="preserve">н «Матренин двор», «Один день Ивана Денисовича» </w:t>
      </w:r>
    </w:p>
    <w:p w:rsidR="00A147CD" w:rsidRPr="00842AFC" w:rsidRDefault="00A147CD" w:rsidP="00A147CD">
      <w:pPr>
        <w:pStyle w:val="a3"/>
        <w:numPr>
          <w:ilvl w:val="0"/>
          <w:numId w:val="1"/>
        </w:numPr>
        <w:tabs>
          <w:tab w:val="left" w:pos="3127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В.В. Маяковский «Облако в штанах», «Во весь голос»</w:t>
      </w:r>
    </w:p>
    <w:p w:rsidR="00A147CD" w:rsidRPr="00842AFC" w:rsidRDefault="00A147CD" w:rsidP="00A147CD">
      <w:pPr>
        <w:pStyle w:val="a3"/>
        <w:numPr>
          <w:ilvl w:val="0"/>
          <w:numId w:val="1"/>
        </w:numPr>
        <w:tabs>
          <w:tab w:val="left" w:pos="3127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А.Н. Толстой «Пётр Первый»</w:t>
      </w:r>
    </w:p>
    <w:p w:rsidR="00A147CD" w:rsidRPr="00842AFC" w:rsidRDefault="00A147CD" w:rsidP="00A147CD">
      <w:pPr>
        <w:pStyle w:val="a3"/>
        <w:numPr>
          <w:ilvl w:val="0"/>
          <w:numId w:val="1"/>
        </w:numPr>
        <w:tabs>
          <w:tab w:val="left" w:pos="3127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А.А. Ахматова «Реквием»</w:t>
      </w:r>
    </w:p>
    <w:p w:rsidR="00A147CD" w:rsidRPr="00842AFC" w:rsidRDefault="00A147CD" w:rsidP="00A147CD">
      <w:pPr>
        <w:pStyle w:val="a3"/>
        <w:numPr>
          <w:ilvl w:val="0"/>
          <w:numId w:val="1"/>
        </w:numPr>
        <w:tabs>
          <w:tab w:val="left" w:pos="3127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В.П. Астафьев «Царь-рыба»</w:t>
      </w:r>
    </w:p>
    <w:p w:rsidR="00A147CD" w:rsidRPr="00842AFC" w:rsidRDefault="00A147CD" w:rsidP="00A147CD">
      <w:pPr>
        <w:pStyle w:val="a3"/>
        <w:numPr>
          <w:ilvl w:val="0"/>
          <w:numId w:val="1"/>
        </w:numPr>
        <w:tabs>
          <w:tab w:val="left" w:pos="3127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Ф. Абрамов «Поездка в прошлое»</w:t>
      </w:r>
    </w:p>
    <w:p w:rsidR="00A147CD" w:rsidRPr="00842AFC" w:rsidRDefault="00A147CD" w:rsidP="00A147CD">
      <w:pPr>
        <w:pStyle w:val="a3"/>
        <w:numPr>
          <w:ilvl w:val="0"/>
          <w:numId w:val="1"/>
        </w:numPr>
        <w:tabs>
          <w:tab w:val="left" w:pos="3127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А. Вампилов «Старший сын»</w:t>
      </w:r>
    </w:p>
    <w:p w:rsidR="00A147CD" w:rsidRPr="00842AFC" w:rsidRDefault="00A147CD" w:rsidP="00A147CD">
      <w:pPr>
        <w:pStyle w:val="a3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В. Кондратьев «Сашка»</w:t>
      </w:r>
    </w:p>
    <w:p w:rsidR="00A147CD" w:rsidRPr="00842AFC" w:rsidRDefault="00A147CD" w:rsidP="00A147CD">
      <w:pPr>
        <w:pStyle w:val="a3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 xml:space="preserve">В. Быков «Черный обелиск» </w:t>
      </w:r>
    </w:p>
    <w:p w:rsidR="00A147CD" w:rsidRPr="00842AFC" w:rsidRDefault="00A147CD" w:rsidP="00A147CD">
      <w:pPr>
        <w:pStyle w:val="a3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В. Распутин «Прощание с Матерой»</w:t>
      </w:r>
    </w:p>
    <w:p w:rsidR="00A147CD" w:rsidRPr="00842AFC" w:rsidRDefault="00A147CD" w:rsidP="00A147CD">
      <w:pPr>
        <w:pStyle w:val="a3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Ю. Трифонов «Обмен», «Старик»</w:t>
      </w:r>
    </w:p>
    <w:p w:rsidR="00A147CD" w:rsidRPr="00842AFC" w:rsidRDefault="00A147CD" w:rsidP="00A147CD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Ч. Айтматов «Пегий пес, бегущий краем моря»</w:t>
      </w:r>
    </w:p>
    <w:p w:rsidR="00842AFC" w:rsidRDefault="00842AFC" w:rsidP="00842AF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842AFC" w:rsidRDefault="00842AFC" w:rsidP="00842AF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842AFC" w:rsidRDefault="00842AFC" w:rsidP="00842AF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842AFC" w:rsidRPr="00842AFC" w:rsidRDefault="00842AFC" w:rsidP="00842AF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A147CD" w:rsidRPr="00842AFC" w:rsidRDefault="00A147CD" w:rsidP="00A147CD">
      <w:pPr>
        <w:pStyle w:val="a3"/>
        <w:shd w:val="clear" w:color="auto" w:fill="FFFFFF"/>
        <w:spacing w:after="120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b/>
          <w:sz w:val="28"/>
          <w:szCs w:val="28"/>
        </w:rPr>
        <w:t>Литература для внеклассного чтения в 11 классе (с 10 на 11 класс)</w:t>
      </w:r>
    </w:p>
    <w:p w:rsidR="00A147CD" w:rsidRPr="00842AFC" w:rsidRDefault="00A147CD" w:rsidP="00A147CD">
      <w:pPr>
        <w:tabs>
          <w:tab w:val="left" w:pos="1731"/>
        </w:tabs>
        <w:spacing w:after="1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b/>
          <w:sz w:val="28"/>
          <w:szCs w:val="28"/>
        </w:rPr>
        <w:t>Русская литература</w:t>
      </w:r>
    </w:p>
    <w:p w:rsidR="00A147CD" w:rsidRPr="00842AFC" w:rsidRDefault="00A147CD" w:rsidP="00A147CD">
      <w:pPr>
        <w:pStyle w:val="a3"/>
        <w:numPr>
          <w:ilvl w:val="0"/>
          <w:numId w:val="2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А.И. Куприн «Поединок»</w:t>
      </w:r>
    </w:p>
    <w:p w:rsidR="00A147CD" w:rsidRPr="00842AFC" w:rsidRDefault="00A147CD" w:rsidP="00A147CD">
      <w:pPr>
        <w:pStyle w:val="a3"/>
        <w:numPr>
          <w:ilvl w:val="0"/>
          <w:numId w:val="2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И. Шмелёв «Лето Господне»</w:t>
      </w:r>
    </w:p>
    <w:p w:rsidR="00A147CD" w:rsidRPr="00842AFC" w:rsidRDefault="00A147CD" w:rsidP="00A147CD">
      <w:pPr>
        <w:pStyle w:val="a3"/>
        <w:numPr>
          <w:ilvl w:val="0"/>
          <w:numId w:val="2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В. Короленко «Огни», «Река играет», «Чудная»</w:t>
      </w:r>
    </w:p>
    <w:p w:rsidR="00A147CD" w:rsidRPr="00842AFC" w:rsidRDefault="00A147CD" w:rsidP="00A147CD">
      <w:pPr>
        <w:pStyle w:val="a3"/>
        <w:numPr>
          <w:ilvl w:val="0"/>
          <w:numId w:val="2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М.А. Булгаков «Дни Турбинных»</w:t>
      </w:r>
    </w:p>
    <w:p w:rsidR="00A147CD" w:rsidRPr="00842AFC" w:rsidRDefault="00A147CD" w:rsidP="00A147CD">
      <w:pPr>
        <w:pStyle w:val="a3"/>
        <w:numPr>
          <w:ilvl w:val="0"/>
          <w:numId w:val="2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А.П. Платонов «Взыскание погибших»</w:t>
      </w:r>
    </w:p>
    <w:p w:rsidR="00A147CD" w:rsidRPr="00842AFC" w:rsidRDefault="00A147CD" w:rsidP="00A147CD">
      <w:pPr>
        <w:pStyle w:val="a3"/>
        <w:numPr>
          <w:ilvl w:val="0"/>
          <w:numId w:val="2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М.А. Шолохов «Поднятая целина»</w:t>
      </w:r>
    </w:p>
    <w:p w:rsidR="00A147CD" w:rsidRPr="00842AFC" w:rsidRDefault="00A147CD" w:rsidP="00A147CD">
      <w:pPr>
        <w:pStyle w:val="a3"/>
        <w:numPr>
          <w:ilvl w:val="0"/>
          <w:numId w:val="2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 xml:space="preserve">А.Т. Твардовский «Страна </w:t>
      </w:r>
      <w:proofErr w:type="spellStart"/>
      <w:r w:rsidRPr="00842AFC">
        <w:rPr>
          <w:rFonts w:ascii="Times New Roman" w:eastAsia="Times New Roman" w:hAnsi="Times New Roman" w:cs="Times New Roman"/>
          <w:sz w:val="28"/>
          <w:szCs w:val="28"/>
        </w:rPr>
        <w:t>Муравия</w:t>
      </w:r>
      <w:proofErr w:type="spellEnd"/>
      <w:r w:rsidRPr="00842AFC">
        <w:rPr>
          <w:rFonts w:ascii="Times New Roman" w:eastAsia="Times New Roman" w:hAnsi="Times New Roman" w:cs="Times New Roman"/>
          <w:sz w:val="28"/>
          <w:szCs w:val="28"/>
        </w:rPr>
        <w:t>», «За далью — даль»</w:t>
      </w:r>
    </w:p>
    <w:p w:rsidR="00A147CD" w:rsidRPr="00842AFC" w:rsidRDefault="00A147CD" w:rsidP="00A147CD">
      <w:pPr>
        <w:pStyle w:val="a3"/>
        <w:numPr>
          <w:ilvl w:val="0"/>
          <w:numId w:val="2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А.И. Солженицын «Архипелаг ГУЛАГ», «Раковый корпус»</w:t>
      </w:r>
    </w:p>
    <w:p w:rsidR="00A147CD" w:rsidRPr="00842AFC" w:rsidRDefault="00A147CD" w:rsidP="00A147CD">
      <w:pPr>
        <w:pStyle w:val="a3"/>
        <w:numPr>
          <w:ilvl w:val="0"/>
          <w:numId w:val="2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Д. Гранин «Зубр»</w:t>
      </w:r>
    </w:p>
    <w:p w:rsidR="00A147CD" w:rsidRPr="00842AFC" w:rsidRDefault="00A147CD" w:rsidP="00A147CD">
      <w:pPr>
        <w:pStyle w:val="a3"/>
        <w:numPr>
          <w:ilvl w:val="0"/>
          <w:numId w:val="2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 xml:space="preserve">Стихотворения Р. Рождественского, В. Высоцкого, О. </w:t>
      </w:r>
      <w:proofErr w:type="spellStart"/>
      <w:r w:rsidRPr="00842AFC">
        <w:rPr>
          <w:rFonts w:ascii="Times New Roman" w:eastAsia="Times New Roman" w:hAnsi="Times New Roman" w:cs="Times New Roman"/>
          <w:sz w:val="28"/>
          <w:szCs w:val="28"/>
        </w:rPr>
        <w:t>Берггольц</w:t>
      </w:r>
      <w:proofErr w:type="spellEnd"/>
      <w:r w:rsidRPr="00842A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147CD" w:rsidRPr="00842AFC" w:rsidRDefault="00A147CD" w:rsidP="00A147CD">
      <w:pPr>
        <w:pStyle w:val="a3"/>
        <w:numPr>
          <w:ilvl w:val="0"/>
          <w:numId w:val="2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В.П. Астафьев «Последний поклон», «Печальный детектив»</w:t>
      </w:r>
    </w:p>
    <w:p w:rsidR="00A147CD" w:rsidRPr="00842AFC" w:rsidRDefault="00A147CD" w:rsidP="00A147CD">
      <w:pPr>
        <w:pStyle w:val="a3"/>
        <w:numPr>
          <w:ilvl w:val="0"/>
          <w:numId w:val="2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Ф. Абрамов «Братья и сёстры»</w:t>
      </w:r>
    </w:p>
    <w:p w:rsidR="00A147CD" w:rsidRPr="00842AFC" w:rsidRDefault="00A147CD" w:rsidP="00A147CD">
      <w:pPr>
        <w:pStyle w:val="a3"/>
        <w:numPr>
          <w:ilvl w:val="0"/>
          <w:numId w:val="2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В.Г. Распутин «Последний срок»</w:t>
      </w:r>
    </w:p>
    <w:p w:rsidR="00A147CD" w:rsidRPr="00842AFC" w:rsidRDefault="00A147CD" w:rsidP="00A147CD">
      <w:pPr>
        <w:tabs>
          <w:tab w:val="left" w:pos="1731"/>
        </w:tabs>
        <w:spacing w:after="1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b/>
          <w:sz w:val="28"/>
          <w:szCs w:val="28"/>
        </w:rPr>
        <w:t>Зарубежная литература</w:t>
      </w:r>
    </w:p>
    <w:p w:rsidR="00A147CD" w:rsidRPr="00842AFC" w:rsidRDefault="00A147CD" w:rsidP="00A147CD">
      <w:pPr>
        <w:pStyle w:val="a3"/>
        <w:numPr>
          <w:ilvl w:val="0"/>
          <w:numId w:val="3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Дж. Лондон «Мартин Иден»</w:t>
      </w:r>
    </w:p>
    <w:p w:rsidR="00A147CD" w:rsidRPr="00842AFC" w:rsidRDefault="00A147CD" w:rsidP="00A147CD">
      <w:pPr>
        <w:pStyle w:val="a3"/>
        <w:numPr>
          <w:ilvl w:val="0"/>
          <w:numId w:val="3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Т. Драйзер «Сестра Кэрри», «Американская трагедия»</w:t>
      </w:r>
    </w:p>
    <w:p w:rsidR="00A147CD" w:rsidRPr="00842AFC" w:rsidRDefault="00A147CD" w:rsidP="00A147CD">
      <w:pPr>
        <w:pStyle w:val="a3"/>
        <w:numPr>
          <w:ilvl w:val="0"/>
          <w:numId w:val="3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Б. Шоу «</w:t>
      </w:r>
      <w:proofErr w:type="spellStart"/>
      <w:r w:rsidRPr="00842AFC">
        <w:rPr>
          <w:rFonts w:ascii="Times New Roman" w:eastAsia="Times New Roman" w:hAnsi="Times New Roman" w:cs="Times New Roman"/>
          <w:sz w:val="28"/>
          <w:szCs w:val="28"/>
        </w:rPr>
        <w:t>Пигмалион</w:t>
      </w:r>
      <w:proofErr w:type="spellEnd"/>
      <w:r w:rsidRPr="00842AFC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A147CD" w:rsidRPr="00842AFC" w:rsidRDefault="00A147CD" w:rsidP="00A147CD">
      <w:pPr>
        <w:pStyle w:val="a3"/>
        <w:numPr>
          <w:ilvl w:val="0"/>
          <w:numId w:val="3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Э.М. Ремарк «Три товарища»</w:t>
      </w:r>
    </w:p>
    <w:p w:rsidR="00A147CD" w:rsidRPr="00842AFC" w:rsidRDefault="00A147CD" w:rsidP="00A147CD">
      <w:pPr>
        <w:pStyle w:val="a3"/>
        <w:numPr>
          <w:ilvl w:val="0"/>
          <w:numId w:val="3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Э. Хемингуэй «По ком звонит колокол»</w:t>
      </w:r>
    </w:p>
    <w:p w:rsidR="00A147CD" w:rsidRPr="00842AFC" w:rsidRDefault="00A147CD" w:rsidP="00A147CD">
      <w:pPr>
        <w:pStyle w:val="a3"/>
        <w:numPr>
          <w:ilvl w:val="0"/>
          <w:numId w:val="3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Г. Маркес «Сто лет одиночества</w:t>
      </w:r>
      <w:r w:rsidRPr="00842AFC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A147CD" w:rsidRPr="00842AFC" w:rsidRDefault="00A147CD" w:rsidP="00A147CD">
      <w:pPr>
        <w:tabs>
          <w:tab w:val="left" w:pos="1731"/>
        </w:tabs>
        <w:spacing w:after="1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b/>
          <w:bCs/>
          <w:sz w:val="28"/>
          <w:szCs w:val="28"/>
        </w:rPr>
        <w:t>Современная литература</w:t>
      </w:r>
    </w:p>
    <w:p w:rsidR="00A147CD" w:rsidRPr="00842AFC" w:rsidRDefault="00A147CD" w:rsidP="00A147CD">
      <w:pPr>
        <w:pStyle w:val="a3"/>
        <w:numPr>
          <w:ilvl w:val="0"/>
          <w:numId w:val="4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Т. Толстая Из сборника «На золотом крыльце сидели...», «</w:t>
      </w:r>
      <w:proofErr w:type="spellStart"/>
      <w:r w:rsidRPr="00842AFC">
        <w:rPr>
          <w:rFonts w:ascii="Times New Roman" w:eastAsia="Times New Roman" w:hAnsi="Times New Roman" w:cs="Times New Roman"/>
          <w:sz w:val="28"/>
          <w:szCs w:val="28"/>
        </w:rPr>
        <w:t>Йорик</w:t>
      </w:r>
      <w:proofErr w:type="spellEnd"/>
      <w:r w:rsidRPr="00842AFC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Pr="00842AFC">
        <w:rPr>
          <w:rFonts w:ascii="Times New Roman" w:eastAsia="Times New Roman" w:hAnsi="Times New Roman" w:cs="Times New Roman"/>
          <w:sz w:val="28"/>
          <w:szCs w:val="28"/>
        </w:rPr>
        <w:t>Кысь</w:t>
      </w:r>
      <w:proofErr w:type="spellEnd"/>
      <w:r w:rsidRPr="00842AFC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A147CD" w:rsidRPr="00842AFC" w:rsidRDefault="00A147CD" w:rsidP="00A147CD">
      <w:pPr>
        <w:pStyle w:val="a3"/>
        <w:numPr>
          <w:ilvl w:val="0"/>
          <w:numId w:val="4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Л. Улицкая «Сонечка»</w:t>
      </w:r>
      <w:bookmarkStart w:id="0" w:name="_GoBack"/>
      <w:bookmarkEnd w:id="0"/>
    </w:p>
    <w:sectPr w:rsidR="00A147CD" w:rsidRPr="00842AFC" w:rsidSect="00D93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5413A"/>
    <w:multiLevelType w:val="hybridMultilevel"/>
    <w:tmpl w:val="3B406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381CC8"/>
    <w:multiLevelType w:val="hybridMultilevel"/>
    <w:tmpl w:val="B0ECC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731768"/>
    <w:multiLevelType w:val="hybridMultilevel"/>
    <w:tmpl w:val="3648F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9A3C15"/>
    <w:multiLevelType w:val="hybridMultilevel"/>
    <w:tmpl w:val="49A22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0F1876"/>
    <w:multiLevelType w:val="hybridMultilevel"/>
    <w:tmpl w:val="5D588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CA50D3"/>
    <w:multiLevelType w:val="hybridMultilevel"/>
    <w:tmpl w:val="D2A49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A147CD"/>
    <w:rsid w:val="00266EEA"/>
    <w:rsid w:val="0028686F"/>
    <w:rsid w:val="005A2868"/>
    <w:rsid w:val="00842AFC"/>
    <w:rsid w:val="00867E3A"/>
    <w:rsid w:val="00924D3C"/>
    <w:rsid w:val="00A147CD"/>
    <w:rsid w:val="00D450FB"/>
    <w:rsid w:val="00D93B9E"/>
    <w:rsid w:val="00E767A4"/>
    <w:rsid w:val="00FB7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7CD"/>
    <w:pPr>
      <w:spacing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7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4</cp:revision>
  <dcterms:created xsi:type="dcterms:W3CDTF">2020-05-25T06:09:00Z</dcterms:created>
  <dcterms:modified xsi:type="dcterms:W3CDTF">2023-06-07T07:34:00Z</dcterms:modified>
</cp:coreProperties>
</file>